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1D9C" w14:textId="598AED0C" w:rsidR="00D725F5" w:rsidRDefault="00D725F5" w:rsidP="00D725F5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0000FF"/>
        </w:rPr>
        <w:t xml:space="preserve">Заседание комиссии </w:t>
      </w:r>
      <w:r w:rsidR="00A70128">
        <w:rPr>
          <w:rFonts w:ascii="Inter" w:hAnsi="Inter"/>
          <w:color w:val="0000FF"/>
        </w:rPr>
        <w:t>02</w:t>
      </w:r>
      <w:r>
        <w:rPr>
          <w:rFonts w:ascii="Inter" w:hAnsi="Inter"/>
          <w:color w:val="0000FF"/>
        </w:rPr>
        <w:t>.0</w:t>
      </w:r>
      <w:r w:rsidR="00A70128">
        <w:rPr>
          <w:rFonts w:ascii="Inter" w:hAnsi="Inter"/>
          <w:color w:val="0000FF"/>
        </w:rPr>
        <w:t>7</w:t>
      </w:r>
      <w:r>
        <w:rPr>
          <w:rFonts w:ascii="Inter" w:hAnsi="Inter"/>
          <w:color w:val="0000FF"/>
        </w:rPr>
        <w:t>.2024 года</w:t>
      </w:r>
    </w:p>
    <w:p w14:paraId="3972BF8A" w14:textId="49DB0974" w:rsidR="00D725F5" w:rsidRDefault="00A70128" w:rsidP="00D725F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 июля</w:t>
      </w:r>
      <w:r w:rsidR="00D725F5">
        <w:rPr>
          <w:rFonts w:ascii="Inter" w:hAnsi="Inter"/>
          <w:color w:val="212529"/>
        </w:rPr>
        <w:t xml:space="preserve"> 2024 года состоялось заседание комиссии по соблюдению требований к служебному поведению муниципальных служащих и урегулированию конфликтов интересов в администрации Савкинского сельсовета Баганского района Новосибирской   области (далее ‒ заседание).</w:t>
      </w:r>
    </w:p>
    <w:p w14:paraId="022AF11F" w14:textId="77777777" w:rsidR="00D725F5" w:rsidRDefault="00D725F5" w:rsidP="00D725F5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На заседании было рассмотрено:</w:t>
      </w:r>
    </w:p>
    <w:p w14:paraId="4470D986" w14:textId="34B2533F" w:rsidR="00D725F5" w:rsidRDefault="00D725F5" w:rsidP="00D725F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Рассматривали   поступившее в комиссию уведомлени</w:t>
      </w:r>
      <w:r w:rsidR="00A70128">
        <w:rPr>
          <w:rFonts w:ascii="Inter" w:hAnsi="Inter"/>
          <w:color w:val="212529"/>
        </w:rPr>
        <w:t>е</w:t>
      </w:r>
      <w:r>
        <w:rPr>
          <w:rFonts w:ascii="Inter" w:hAnsi="Inter"/>
          <w:color w:val="212529"/>
        </w:rPr>
        <w:t xml:space="preserve"> от муниципальн</w:t>
      </w:r>
      <w:r w:rsidR="00A70128">
        <w:rPr>
          <w:rFonts w:ascii="Inter" w:hAnsi="Inter"/>
          <w:color w:val="212529"/>
        </w:rPr>
        <w:t>ого</w:t>
      </w:r>
      <w:r>
        <w:rPr>
          <w:rFonts w:ascii="Inter" w:hAnsi="Inter"/>
          <w:color w:val="212529"/>
        </w:rPr>
        <w:t xml:space="preserve"> служащ</w:t>
      </w:r>
      <w:r w:rsidR="00A70128">
        <w:rPr>
          <w:rFonts w:ascii="Inter" w:hAnsi="Inter"/>
          <w:color w:val="212529"/>
        </w:rPr>
        <w:t>его</w:t>
      </w:r>
      <w:r>
        <w:rPr>
          <w:rFonts w:ascii="Inter" w:hAnsi="Inter"/>
          <w:color w:val="212529"/>
        </w:rPr>
        <w:t xml:space="preserve"> о намерении исполнять иную оплачиваемую работу.</w:t>
      </w:r>
    </w:p>
    <w:p w14:paraId="3855CA6A" w14:textId="564277EF" w:rsidR="00D725F5" w:rsidRDefault="00D725F5" w:rsidP="00D725F5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 итогам рассмотрения обращения Комиссия приняла решение дать согласие муниципальному служащему на трудоустройство в указанные в его обращении организацию.</w:t>
      </w:r>
    </w:p>
    <w:p w14:paraId="6FC7708F" w14:textId="77777777" w:rsidR="00A727EC" w:rsidRDefault="00A727EC"/>
    <w:sectPr w:rsidR="00A7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A"/>
    <w:rsid w:val="0035247A"/>
    <w:rsid w:val="00A70128"/>
    <w:rsid w:val="00A727EC"/>
    <w:rsid w:val="00D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82E5"/>
  <w15:chartTrackingRefBased/>
  <w15:docId w15:val="{AE7A72E6-BD41-4B96-8D0C-92AA703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7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2025-04-21T09:49:00Z</dcterms:created>
  <dcterms:modified xsi:type="dcterms:W3CDTF">2025-04-22T02:13:00Z</dcterms:modified>
</cp:coreProperties>
</file>