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74F" w:rsidRPr="00A9774F" w:rsidRDefault="00A9774F" w:rsidP="00A9774F">
      <w:pPr>
        <w:pStyle w:val="2"/>
        <w:jc w:val="center"/>
      </w:pPr>
      <w:r>
        <w:tab/>
      </w:r>
      <w:r w:rsidRPr="00A9774F">
        <w:t>Сведения о численности муниципальных служащих, работников муниципальных учреждений и расходах на их содержание по состоянию на 01 </w:t>
      </w:r>
      <w:r w:rsidR="00824655">
        <w:t>июля</w:t>
      </w:r>
      <w:r w:rsidRPr="00A9774F">
        <w:t xml:space="preserve"> 2020г</w:t>
      </w:r>
    </w:p>
    <w:tbl>
      <w:tblPr>
        <w:tblW w:w="4913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1"/>
        <w:gridCol w:w="3776"/>
        <w:gridCol w:w="2850"/>
        <w:gridCol w:w="2049"/>
      </w:tblGrid>
      <w:tr w:rsidR="00966D19" w:rsidRPr="00966D19" w:rsidTr="00966D19">
        <w:trPr>
          <w:trHeight w:val="8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b/>
                <w:bCs/>
                <w:color w:val="0A0A0A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b/>
                <w:bCs/>
                <w:color w:val="0A0A0A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b/>
                <w:bCs/>
                <w:color w:val="0A0A0A"/>
                <w:sz w:val="24"/>
                <w:szCs w:val="24"/>
                <w:lang w:eastAsia="ru-RU"/>
              </w:rPr>
              <w:t>Предусмотрено планом на 2020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b/>
                <w:bCs/>
                <w:color w:val="0A0A0A"/>
                <w:sz w:val="24"/>
                <w:szCs w:val="24"/>
                <w:lang w:eastAsia="ru-RU"/>
              </w:rPr>
              <w:t>Фактически 2020 год</w:t>
            </w:r>
          </w:p>
        </w:tc>
      </w:tr>
      <w:tr w:rsidR="00966D19" w:rsidRPr="00966D19" w:rsidTr="00966D19">
        <w:trPr>
          <w:trHeight w:val="8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Численность муниципальных служащих, чел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5</w:t>
            </w:r>
          </w:p>
        </w:tc>
      </w:tr>
      <w:tr w:rsidR="00966D19" w:rsidRPr="00966D19" w:rsidTr="00966D19">
        <w:trPr>
          <w:trHeight w:val="80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Расходы на их содержание</w:t>
            </w:r>
          </w:p>
          <w:p w:rsidR="00966D19" w:rsidRPr="00966D19" w:rsidRDefault="00966D19" w:rsidP="00A97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тыс,рублей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824655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2 577,8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824655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1 140,7</w:t>
            </w:r>
          </w:p>
        </w:tc>
      </w:tr>
      <w:tr w:rsidR="00966D19" w:rsidRPr="00966D19" w:rsidTr="00966D19">
        <w:trPr>
          <w:trHeight w:val="109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Численность работников муниципальных учреждений, чел.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9</w:t>
            </w:r>
          </w:p>
        </w:tc>
      </w:tr>
      <w:tr w:rsidR="00966D19" w:rsidRPr="00966D19" w:rsidTr="00966D19">
        <w:trPr>
          <w:trHeight w:val="8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Расходы на их содержание тыс. 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824655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5 878,1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824655" w:rsidP="0096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2 382,3</w:t>
            </w:r>
          </w:p>
        </w:tc>
      </w:tr>
    </w:tbl>
    <w:p w:rsidR="00831034" w:rsidRDefault="00831034" w:rsidP="00A9774F">
      <w:pPr>
        <w:tabs>
          <w:tab w:val="left" w:pos="4284"/>
        </w:tabs>
      </w:pPr>
      <w:bookmarkStart w:id="0" w:name="_GoBack"/>
      <w:bookmarkEnd w:id="0"/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sectPr w:rsidR="00CB7C8C" w:rsidSect="00A9774F">
      <w:pgSz w:w="11907" w:h="16840" w:code="9"/>
      <w:pgMar w:top="1134" w:right="567" w:bottom="1134" w:left="1701" w:header="113" w:footer="113" w:gutter="0"/>
      <w:paperSrc w:first="7"/>
      <w:cols w:space="708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177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0C"/>
    <w:rsid w:val="00027796"/>
    <w:rsid w:val="0015230C"/>
    <w:rsid w:val="00824655"/>
    <w:rsid w:val="00831034"/>
    <w:rsid w:val="00966D19"/>
    <w:rsid w:val="00A9774F"/>
    <w:rsid w:val="00CB7C8C"/>
    <w:rsid w:val="00CC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C244B-4FBE-464D-B7B0-A4818704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9774F"/>
    <w:pPr>
      <w:spacing w:after="100" w:afterAutospacing="1" w:line="240" w:lineRule="auto"/>
      <w:outlineLvl w:val="1"/>
    </w:pPr>
    <w:rPr>
      <w:rFonts w:ascii="Roboto Condensed" w:eastAsia="Times New Roman" w:hAnsi="Roboto Condensed" w:cs="Helvetica"/>
      <w:b/>
      <w:bCs/>
      <w:color w:val="00000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774F"/>
    <w:rPr>
      <w:rFonts w:ascii="Roboto Condensed" w:eastAsia="Times New Roman" w:hAnsi="Roboto Condensed" w:cs="Helvetica"/>
      <w:b/>
      <w:bCs/>
      <w:color w:val="000000"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977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9774F"/>
    <w:rPr>
      <w:rFonts w:ascii="Courier New" w:eastAsia="Times New Roman" w:hAnsi="Courier New" w:cs="Courier New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9774F"/>
    <w:rPr>
      <w:b/>
      <w:bCs/>
    </w:rPr>
  </w:style>
  <w:style w:type="paragraph" w:styleId="a4">
    <w:name w:val="Normal (Web)"/>
    <w:basedOn w:val="a"/>
    <w:uiPriority w:val="99"/>
    <w:semiHidden/>
    <w:unhideWhenUsed/>
    <w:rsid w:val="00A9774F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5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0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1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18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394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2020-12-17T08:25:00Z</dcterms:created>
  <dcterms:modified xsi:type="dcterms:W3CDTF">2020-12-17T09:36:00Z</dcterms:modified>
</cp:coreProperties>
</file>