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A4" w:rsidRDefault="008057A4" w:rsidP="008057A4">
      <w:pPr>
        <w:pStyle w:val="a3"/>
      </w:pPr>
      <w:r>
        <w:t>АДМИНИСТРАЦИЯ</w:t>
      </w:r>
    </w:p>
    <w:p w:rsidR="008057A4" w:rsidRDefault="008057A4" w:rsidP="00805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САВКИНСКОГО СЕЛЬСОВЕТА</w:t>
      </w:r>
    </w:p>
    <w:p w:rsidR="008057A4" w:rsidRDefault="008057A4" w:rsidP="008057A4">
      <w:pPr>
        <w:pStyle w:val="a3"/>
      </w:pPr>
      <w:r>
        <w:t>БАГАНСКОГО РАЙОНА</w:t>
      </w:r>
    </w:p>
    <w:p w:rsidR="008057A4" w:rsidRDefault="008057A4" w:rsidP="008057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НОВОСИБИРСКОЙ ОБЛАСТИ</w:t>
      </w:r>
    </w:p>
    <w:p w:rsidR="008057A4" w:rsidRDefault="008057A4" w:rsidP="008057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057A4" w:rsidRDefault="008057A4" w:rsidP="008057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РАСПОРЯЖЕНИЕ</w:t>
      </w:r>
    </w:p>
    <w:p w:rsidR="008057A4" w:rsidRDefault="008057A4" w:rsidP="00805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057A4" w:rsidRDefault="008057A4" w:rsidP="008057A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19.02.2014                                   № 09-р</w:t>
      </w:r>
    </w:p>
    <w:p w:rsidR="008057A4" w:rsidRDefault="008057A4" w:rsidP="008057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057A4" w:rsidRDefault="008057A4" w:rsidP="008057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Савкино</w:t>
      </w:r>
    </w:p>
    <w:p w:rsidR="008057A4" w:rsidRDefault="008057A4" w:rsidP="008057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057A4" w:rsidRDefault="008057A4" w:rsidP="008057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комиссии по установлению стажа</w:t>
      </w:r>
    </w:p>
    <w:p w:rsidR="008057A4" w:rsidRDefault="008057A4" w:rsidP="0080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Согласно Положению «Об оплате труда в органах местного самоуправления Савкинского сельсовета», утвержденного распоряжением главы администрации Савкинского сельсовета  от 25.01.2008 года № 3-р, </w:t>
      </w:r>
    </w:p>
    <w:p w:rsidR="008057A4" w:rsidRDefault="008057A4" w:rsidP="008057A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комиссию для установления стажа за выслугу лет, муниципальным служащим, работникам по техническому обеспечению и рабочим администрации  в следующем составе:</w:t>
      </w:r>
    </w:p>
    <w:p w:rsidR="008057A4" w:rsidRDefault="008057A4" w:rsidP="008057A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-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Цвиченко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А.Н., глава администрации;</w:t>
      </w:r>
    </w:p>
    <w:p w:rsidR="008057A4" w:rsidRDefault="008057A4" w:rsidP="008057A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Лучагина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Н.Н., специалист 1-го разряда;</w:t>
      </w:r>
    </w:p>
    <w:p w:rsidR="008057A4" w:rsidRDefault="008057A4" w:rsidP="008057A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Шпирко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Т.А.- специалист - Главный бухгалтер.</w:t>
      </w:r>
    </w:p>
    <w:p w:rsidR="008057A4" w:rsidRDefault="008057A4" w:rsidP="008057A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 главы администрации «О назначении комиссии по установлению стажа» от 24.12.2012г. №73-р, считать утратившим силу.</w:t>
      </w:r>
    </w:p>
    <w:p w:rsidR="008057A4" w:rsidRDefault="008057A4" w:rsidP="008057A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данным распоряжением возложить на специалиста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Лучагину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8057A4" w:rsidRDefault="008057A4" w:rsidP="0080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Савкинского сельсовета</w:t>
      </w:r>
    </w:p>
    <w:p w:rsidR="008057A4" w:rsidRDefault="008057A4" w:rsidP="00805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Pr="008057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А.Н.Цвиченко                                                             </w:t>
      </w:r>
    </w:p>
    <w:p w:rsidR="008057A4" w:rsidRDefault="008057A4" w:rsidP="008057A4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Лучагина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Наталья Николаевна</w:t>
      </w:r>
    </w:p>
    <w:p w:rsidR="008057A4" w:rsidRDefault="008057A4" w:rsidP="008057A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43-131</w:t>
      </w:r>
    </w:p>
    <w:p w:rsidR="008057A4" w:rsidRDefault="008057A4" w:rsidP="008057A4">
      <w:pPr>
        <w:jc w:val="center"/>
      </w:pPr>
    </w:p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D26"/>
    <w:multiLevelType w:val="hybridMultilevel"/>
    <w:tmpl w:val="34D2B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57A4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26B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D6D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57A4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8057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4">
    <w:name w:val="List Paragraph"/>
    <w:basedOn w:val="a"/>
    <w:uiPriority w:val="34"/>
    <w:qFormat/>
    <w:rsid w:val="008057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2014-02-19T04:17:00Z</dcterms:created>
  <dcterms:modified xsi:type="dcterms:W3CDTF">2014-02-19T04:22:00Z</dcterms:modified>
</cp:coreProperties>
</file>